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3D8" w:rsidRDefault="009B23D8" w:rsidP="00541D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7BC" w:rsidRPr="00B2026A" w:rsidRDefault="00C90A87" w:rsidP="00541D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026A">
        <w:rPr>
          <w:rFonts w:ascii="Times New Roman" w:hAnsi="Times New Roman" w:cs="Times New Roman"/>
          <w:b/>
          <w:sz w:val="28"/>
          <w:szCs w:val="28"/>
        </w:rPr>
        <w:t>Wymagania dla gospodarstw utrzymujących świnie</w:t>
      </w:r>
    </w:p>
    <w:p w:rsidR="00541D34" w:rsidRPr="009B23D8" w:rsidRDefault="00541D34" w:rsidP="00CC723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</w:rPr>
        <w:t xml:space="preserve">Obszar </w:t>
      </w:r>
      <w:r w:rsidR="00446754" w:rsidRPr="009B23D8">
        <w:rPr>
          <w:rFonts w:ascii="Times New Roman" w:hAnsi="Times New Roman" w:cs="Times New Roman"/>
        </w:rPr>
        <w:t xml:space="preserve">ochronny, obszar </w:t>
      </w:r>
      <w:r w:rsidRPr="009B23D8">
        <w:rPr>
          <w:rFonts w:ascii="Times New Roman" w:hAnsi="Times New Roman" w:cs="Times New Roman"/>
        </w:rPr>
        <w:t>objęty ograniczeniami i obszar zagrożenia</w:t>
      </w:r>
    </w:p>
    <w:p w:rsidR="00CC7230" w:rsidRDefault="00CC7230" w:rsidP="00CC723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</w:rPr>
        <w:t>(strefa</w:t>
      </w:r>
      <w:r w:rsidR="00446754" w:rsidRPr="009B23D8">
        <w:rPr>
          <w:rFonts w:ascii="Times New Roman" w:hAnsi="Times New Roman" w:cs="Times New Roman"/>
        </w:rPr>
        <w:t xml:space="preserve"> </w:t>
      </w:r>
      <w:r w:rsidR="00446754" w:rsidRPr="009B23D8">
        <w:rPr>
          <w:rFonts w:ascii="Times New Roman" w:hAnsi="Times New Roman" w:cs="Times New Roman"/>
          <w:color w:val="FFC000"/>
        </w:rPr>
        <w:t>żółta</w:t>
      </w:r>
      <w:r w:rsidR="00446754" w:rsidRPr="009B23D8">
        <w:rPr>
          <w:rFonts w:ascii="Times New Roman" w:hAnsi="Times New Roman" w:cs="Times New Roman"/>
        </w:rPr>
        <w:t>,</w:t>
      </w:r>
      <w:r w:rsidRPr="009B23D8">
        <w:rPr>
          <w:rFonts w:ascii="Times New Roman" w:hAnsi="Times New Roman" w:cs="Times New Roman"/>
        </w:rPr>
        <w:t xml:space="preserve"> </w:t>
      </w:r>
      <w:r w:rsidRPr="009B23D8">
        <w:rPr>
          <w:rFonts w:ascii="Times New Roman" w:hAnsi="Times New Roman" w:cs="Times New Roman"/>
          <w:color w:val="FF0000"/>
        </w:rPr>
        <w:t>czerwona</w:t>
      </w:r>
      <w:r w:rsidRPr="009B23D8">
        <w:rPr>
          <w:rFonts w:ascii="Times New Roman" w:hAnsi="Times New Roman" w:cs="Times New Roman"/>
        </w:rPr>
        <w:t xml:space="preserve"> i </w:t>
      </w:r>
      <w:r w:rsidRPr="009B23D8">
        <w:rPr>
          <w:rFonts w:ascii="Times New Roman" w:hAnsi="Times New Roman" w:cs="Times New Roman"/>
          <w:color w:val="00B0F0"/>
        </w:rPr>
        <w:t>niebieska</w:t>
      </w:r>
      <w:r w:rsidRPr="009B23D8">
        <w:rPr>
          <w:rFonts w:ascii="Times New Roman" w:hAnsi="Times New Roman" w:cs="Times New Roman"/>
        </w:rPr>
        <w:t>)</w:t>
      </w:r>
    </w:p>
    <w:p w:rsidR="00E322EF" w:rsidRPr="009B23D8" w:rsidRDefault="00E322EF" w:rsidP="00CC723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41D34" w:rsidRPr="009B23D8" w:rsidRDefault="00541D34" w:rsidP="00CC7230">
      <w:pPr>
        <w:spacing w:before="80" w:after="0"/>
        <w:jc w:val="both"/>
        <w:rPr>
          <w:rFonts w:ascii="Times New Roman" w:hAnsi="Times New Roman" w:cs="Times New Roman"/>
          <w:i/>
        </w:rPr>
      </w:pPr>
      <w:r w:rsidRPr="009B23D8">
        <w:rPr>
          <w:rFonts w:ascii="Times New Roman" w:hAnsi="Times New Roman" w:cs="Times New Roman"/>
        </w:rPr>
        <w:t xml:space="preserve">Zgodnie z rozporządzeniem </w:t>
      </w:r>
      <w:proofErr w:type="spellStart"/>
      <w:r w:rsidRPr="009B23D8">
        <w:rPr>
          <w:rFonts w:ascii="Times New Roman" w:hAnsi="Times New Roman" w:cs="Times New Roman"/>
        </w:rPr>
        <w:t>MRiRW</w:t>
      </w:r>
      <w:proofErr w:type="spellEnd"/>
      <w:r w:rsidRPr="009B23D8">
        <w:rPr>
          <w:rFonts w:ascii="Times New Roman" w:hAnsi="Times New Roman" w:cs="Times New Roman"/>
        </w:rPr>
        <w:t xml:space="preserve"> </w:t>
      </w:r>
      <w:r w:rsidRPr="009B23D8">
        <w:rPr>
          <w:rFonts w:ascii="Times New Roman" w:hAnsi="Times New Roman" w:cs="Times New Roman"/>
          <w:color w:val="000000"/>
        </w:rPr>
        <w:t>z dnia 6 maja 2015 r.</w:t>
      </w:r>
      <w:r w:rsidR="00232C36" w:rsidRPr="009B23D8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="00232C36" w:rsidRPr="009B23D8">
        <w:rPr>
          <w:rFonts w:ascii="Times New Roman" w:hAnsi="Times New Roman" w:cs="Times New Roman"/>
          <w:color w:val="000000"/>
        </w:rPr>
        <w:t>t.j</w:t>
      </w:r>
      <w:proofErr w:type="spellEnd"/>
      <w:r w:rsidR="00232C36" w:rsidRPr="009B23D8">
        <w:rPr>
          <w:rFonts w:ascii="Times New Roman" w:hAnsi="Times New Roman" w:cs="Times New Roman"/>
          <w:color w:val="000000"/>
        </w:rPr>
        <w:t xml:space="preserve">. Dz. U. z 2018 r. poz. 290 </w:t>
      </w:r>
      <w:r w:rsidR="00CC7230" w:rsidRPr="009B23D8">
        <w:rPr>
          <w:rFonts w:ascii="Times New Roman" w:hAnsi="Times New Roman" w:cs="Times New Roman"/>
          <w:color w:val="000000"/>
        </w:rPr>
        <w:t xml:space="preserve">                     z </w:t>
      </w:r>
      <w:proofErr w:type="spellStart"/>
      <w:r w:rsidR="00CC7230" w:rsidRPr="009B23D8">
        <w:rPr>
          <w:rFonts w:ascii="Times New Roman" w:hAnsi="Times New Roman" w:cs="Times New Roman"/>
          <w:color w:val="000000"/>
        </w:rPr>
        <w:t>późn</w:t>
      </w:r>
      <w:proofErr w:type="spellEnd"/>
      <w:r w:rsidR="00CC7230" w:rsidRPr="009B23D8">
        <w:rPr>
          <w:rFonts w:ascii="Times New Roman" w:hAnsi="Times New Roman" w:cs="Times New Roman"/>
          <w:color w:val="000000"/>
        </w:rPr>
        <w:t>. zm.)</w:t>
      </w:r>
      <w:r w:rsidR="00232C36" w:rsidRPr="009B23D8">
        <w:rPr>
          <w:rFonts w:ascii="Times New Roman" w:hAnsi="Times New Roman" w:cs="Times New Roman"/>
          <w:color w:val="000000"/>
        </w:rPr>
        <w:t xml:space="preserve"> </w:t>
      </w:r>
      <w:r w:rsidRPr="009B23D8">
        <w:rPr>
          <w:rFonts w:ascii="Times New Roman" w:hAnsi="Times New Roman" w:cs="Times New Roman"/>
          <w:i/>
          <w:color w:val="000000"/>
        </w:rPr>
        <w:t>w sprawie środków podejmowanych w związku z wystąpieniem afrykańskiego pomoru świń</w:t>
      </w:r>
    </w:p>
    <w:p w:rsidR="00CC7230" w:rsidRPr="009B23D8" w:rsidRDefault="00CC7230" w:rsidP="00CC7230">
      <w:pPr>
        <w:spacing w:after="0"/>
        <w:jc w:val="both"/>
        <w:rPr>
          <w:rFonts w:ascii="Times New Roman" w:hAnsi="Times New Roman" w:cs="Times New Roman"/>
          <w:b/>
        </w:rPr>
      </w:pPr>
    </w:p>
    <w:p w:rsidR="00232C36" w:rsidRPr="009B23D8" w:rsidRDefault="00232C36" w:rsidP="00CC7230">
      <w:pPr>
        <w:jc w:val="both"/>
        <w:rPr>
          <w:rFonts w:ascii="Times New Roman" w:hAnsi="Times New Roman" w:cs="Times New Roman"/>
          <w:b/>
        </w:rPr>
      </w:pPr>
      <w:r w:rsidRPr="009B23D8">
        <w:rPr>
          <w:rFonts w:ascii="Times New Roman" w:hAnsi="Times New Roman" w:cs="Times New Roman"/>
          <w:b/>
        </w:rPr>
        <w:t>NAKAZUJE SIĘ: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1) utrzymywanie świń w gospodarstwie:</w:t>
      </w:r>
    </w:p>
    <w:p w:rsidR="00541D34" w:rsidRPr="009B23D8" w:rsidRDefault="00541D34" w:rsidP="00CC7230">
      <w:pPr>
        <w:spacing w:after="0"/>
        <w:ind w:left="746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a) w sposób wykluczający kontakt z</w:t>
      </w:r>
      <w:r w:rsidR="00767BB9" w:rsidRPr="009B23D8">
        <w:rPr>
          <w:rFonts w:ascii="Times New Roman" w:hAnsi="Times New Roman" w:cs="Times New Roman"/>
          <w:color w:val="000000"/>
        </w:rPr>
        <w:t>e zwierzętami</w:t>
      </w:r>
      <w:r w:rsidRPr="009B23D8">
        <w:rPr>
          <w:rFonts w:ascii="Times New Roman" w:hAnsi="Times New Roman" w:cs="Times New Roman"/>
          <w:color w:val="000000"/>
        </w:rPr>
        <w:t xml:space="preserve"> wolno żyjącymi oraz ze zwierzętami domowymi,</w:t>
      </w:r>
    </w:p>
    <w:p w:rsidR="00541D34" w:rsidRPr="009B23D8" w:rsidRDefault="00541D34" w:rsidP="00CC7230">
      <w:pPr>
        <w:spacing w:after="0"/>
        <w:ind w:left="746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b) w odrębnych, zamkniętych pomieszczeniach, w których są utrzymywane tylko świnie, mających oddzielne wejścia oraz niemających bezpośredniego przejścia do innych pomieszczeń, w których są utrzymywane inne zwierzęta kopytne;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2) sporządzenie przez posiadaczy świń spisu posiadanych świń, z podziałem na prosięta, warchlaki, tuczniki, lochy, loszki, knury i knurki, oraz bieżące aktualizowanie tego spisu;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3) karmienie świń paszą zabezpieczoną przed dostępem zwierząt wolno żyjących;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4) wyłożenie mat dezynfekcyjnych odpowiednio przed:</w:t>
      </w:r>
    </w:p>
    <w:p w:rsidR="00541D34" w:rsidRPr="009B23D8" w:rsidRDefault="00541D34" w:rsidP="00CC7230">
      <w:pPr>
        <w:spacing w:after="0"/>
        <w:ind w:left="746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a) wejściami do gospodarstwa, w którym są utrzymywane świnie, i wyjściami z tego gospodarstwa oraz przed wejściami do budynków lub pomieszczeń, w których</w:t>
      </w:r>
      <w:r w:rsidR="00B64EDD" w:rsidRPr="009B23D8">
        <w:rPr>
          <w:rFonts w:ascii="Times New Roman" w:hAnsi="Times New Roman" w:cs="Times New Roman"/>
          <w:color w:val="000000"/>
        </w:rPr>
        <w:t xml:space="preserve"> </w:t>
      </w:r>
      <w:r w:rsidRPr="009B23D8">
        <w:rPr>
          <w:rFonts w:ascii="Times New Roman" w:hAnsi="Times New Roman" w:cs="Times New Roman"/>
          <w:color w:val="000000"/>
        </w:rPr>
        <w:t>są utrzymywane świnie, i wyjściami z tych budynków lub pomieszczeń, przy czym szerokość wyłożonych mat powinna być nie mniejsza niż szerokość danego wejścia lub wyjścia, a długość - nie mniejsza niż 1 m,</w:t>
      </w:r>
    </w:p>
    <w:p w:rsidR="00541D34" w:rsidRPr="009B23D8" w:rsidRDefault="00541D34" w:rsidP="00CC7230">
      <w:pPr>
        <w:spacing w:after="0"/>
        <w:ind w:left="746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b) wjazdami do gospodarstwa, w którym są utrzymywane świnie, i wyjazdami z tego gospodarstwa, przy czym szerokość wyłożonych mat powinna być nie mniejsza niż szerokość wjazdów i wyjazdów, a długość - nie mniejsza niż obwód największego koła środka transportu wjeżdżającego lub wyjeżdżającego z tego gospodarstwa</w:t>
      </w:r>
    </w:p>
    <w:p w:rsidR="00541D34" w:rsidRPr="009B23D8" w:rsidRDefault="00541D34" w:rsidP="00CC7230">
      <w:pPr>
        <w:spacing w:before="25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- a także stałe utrzymywanie tych mat w stanie zapewniającym utrzymanie skuteczności działania środka dezynfekcyjnego;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4a) wykonywanie czynności związanych z obsługą świń wyłącznie przez osoby, które wykonują te czynności tylko w danym gospodarstwie;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5) stosowanie przez osoby wykonujące czynności związane z obsługą świń, przed rozpoczęciem tych czynności, środków higieny niezbędnych do ograniczenia ryzyka szerzenia się afrykańskiego pomoru świń, w tym mycie i odkażanie rąk oraz oczyszczanie i odkażanie obuwia;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6) bieżące oczyszczanie i odkażanie narzędzi oraz sprzętu wykorzystywanych do obsługi świń;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  <w:color w:val="000000"/>
        </w:rPr>
      </w:pPr>
      <w:r w:rsidRPr="009B23D8">
        <w:rPr>
          <w:rFonts w:ascii="Times New Roman" w:hAnsi="Times New Roman" w:cs="Times New Roman"/>
          <w:color w:val="000000"/>
        </w:rPr>
        <w:t>7) używanie przez osoby wykonujące czynności związane z obsługą świń odzieży ochronnej oraz obuwia ochronnego przeznaczonego wyłącznie do wykonywania tych czynności;</w:t>
      </w:r>
    </w:p>
    <w:p w:rsidR="00541D34" w:rsidRPr="009B23D8" w:rsidRDefault="00541D34" w:rsidP="00CC7230">
      <w:pPr>
        <w:spacing w:before="26" w:after="0"/>
        <w:ind w:left="373"/>
        <w:jc w:val="both"/>
        <w:rPr>
          <w:rFonts w:ascii="Times New Roman" w:hAnsi="Times New Roman" w:cs="Times New Roman"/>
          <w:color w:val="000000"/>
        </w:rPr>
      </w:pPr>
      <w:r w:rsidRPr="009B23D8">
        <w:rPr>
          <w:rFonts w:ascii="Times New Roman" w:hAnsi="Times New Roman" w:cs="Times New Roman"/>
          <w:color w:val="000000"/>
        </w:rPr>
        <w:t>8) prowadzenie rejestru środków transportu do przewozu świń</w:t>
      </w:r>
      <w:r w:rsidR="00767BB9" w:rsidRPr="009B23D8">
        <w:rPr>
          <w:rFonts w:ascii="Times New Roman" w:hAnsi="Times New Roman" w:cs="Times New Roman"/>
          <w:color w:val="000000"/>
        </w:rPr>
        <w:t>,</w:t>
      </w:r>
      <w:r w:rsidR="00767BB9" w:rsidRPr="009B23D8">
        <w:rPr>
          <w:rFonts w:ascii="Times New Roman" w:hAnsi="Times New Roman" w:cs="Times New Roman"/>
        </w:rPr>
        <w:t xml:space="preserve"> paszy lub produktów ubocznych pochodzenia zwierzęcego</w:t>
      </w:r>
      <w:r w:rsidRPr="009B23D8">
        <w:rPr>
          <w:rFonts w:ascii="Times New Roman" w:hAnsi="Times New Roman" w:cs="Times New Roman"/>
          <w:color w:val="000000"/>
        </w:rPr>
        <w:t xml:space="preserve"> wjeżdżających na teren gospodarstwa oraz rejestru wejść osób do pomieszczeń, w których są utrzymywane świnie</w:t>
      </w:r>
      <w:r w:rsidR="009B23D8" w:rsidRPr="009B23D8">
        <w:rPr>
          <w:rFonts w:ascii="Times New Roman" w:hAnsi="Times New Roman" w:cs="Times New Roman"/>
          <w:color w:val="000000"/>
        </w:rPr>
        <w:t>,</w:t>
      </w:r>
    </w:p>
    <w:p w:rsidR="009B23D8" w:rsidRPr="009B23D8" w:rsidRDefault="009B23D8" w:rsidP="00CC7230">
      <w:pPr>
        <w:spacing w:before="26" w:after="0"/>
        <w:ind w:left="373"/>
        <w:jc w:val="both"/>
        <w:rPr>
          <w:rFonts w:ascii="Times New Roman" w:hAnsi="Times New Roman" w:cs="Times New Roman"/>
          <w:color w:val="000000"/>
        </w:rPr>
      </w:pPr>
      <w:r w:rsidRPr="009B23D8">
        <w:rPr>
          <w:rFonts w:ascii="Times New Roman" w:hAnsi="Times New Roman" w:cs="Times New Roman"/>
          <w:color w:val="000000"/>
        </w:rPr>
        <w:t>9) uniemożliwienie osobom postronnym wchodzenie do budynków, w których utrzymywane są świnie,</w:t>
      </w:r>
    </w:p>
    <w:p w:rsidR="009B23D8" w:rsidRPr="009B23D8" w:rsidRDefault="009B23D8" w:rsidP="00CC7230">
      <w:pPr>
        <w:spacing w:before="26" w:after="0"/>
        <w:ind w:left="373"/>
        <w:jc w:val="both"/>
        <w:rPr>
          <w:rFonts w:ascii="Times New Roman" w:hAnsi="Times New Roman" w:cs="Times New Roman"/>
          <w:color w:val="000000"/>
        </w:rPr>
      </w:pPr>
      <w:r w:rsidRPr="009B23D8">
        <w:rPr>
          <w:rFonts w:ascii="Times New Roman" w:hAnsi="Times New Roman" w:cs="Times New Roman"/>
          <w:color w:val="000000"/>
        </w:rPr>
        <w:t>10) wdrożenie programu monitorowania i zwalczania gryzoni.</w:t>
      </w:r>
    </w:p>
    <w:p w:rsidR="00446754" w:rsidRPr="009B23D8" w:rsidRDefault="00446754" w:rsidP="00CC7230">
      <w:pPr>
        <w:spacing w:before="26" w:after="0"/>
        <w:ind w:left="373"/>
        <w:jc w:val="both"/>
        <w:rPr>
          <w:rFonts w:ascii="Times New Roman" w:hAnsi="Times New Roman" w:cs="Times New Roman"/>
          <w:color w:val="000000"/>
        </w:rPr>
      </w:pPr>
    </w:p>
    <w:p w:rsidR="00446754" w:rsidRPr="009B23D8" w:rsidRDefault="00446754" w:rsidP="00446754">
      <w:pPr>
        <w:spacing w:before="26" w:after="0"/>
        <w:rPr>
          <w:rFonts w:ascii="Times New Roman" w:hAnsi="Times New Roman" w:cs="Times New Roman"/>
          <w:b/>
        </w:rPr>
      </w:pPr>
      <w:r w:rsidRPr="009B23D8">
        <w:rPr>
          <w:rFonts w:ascii="Times New Roman" w:hAnsi="Times New Roman" w:cs="Times New Roman"/>
          <w:b/>
          <w:color w:val="000000"/>
        </w:rPr>
        <w:t>Posiadacz świń informuje urzędowego lekarza weterynarii o każdym przypadku padnięcia świni w gospodarstwie położonym na obszarze ochronnym, obszarze objętym ograniczeniami lub obszarze zagrożenia.</w:t>
      </w:r>
    </w:p>
    <w:p w:rsidR="00446754" w:rsidRPr="009B23D8" w:rsidRDefault="00446754" w:rsidP="00CC7230">
      <w:pPr>
        <w:spacing w:before="26" w:after="0"/>
        <w:ind w:left="373"/>
        <w:jc w:val="both"/>
        <w:rPr>
          <w:rFonts w:ascii="Times New Roman" w:hAnsi="Times New Roman" w:cs="Times New Roman"/>
        </w:rPr>
      </w:pPr>
    </w:p>
    <w:p w:rsidR="00CC7230" w:rsidRPr="009B23D8" w:rsidRDefault="00CC7230" w:rsidP="00CC7230">
      <w:pPr>
        <w:spacing w:after="0"/>
        <w:jc w:val="both"/>
        <w:rPr>
          <w:rFonts w:ascii="Times New Roman" w:hAnsi="Times New Roman" w:cs="Times New Roman"/>
          <w:b/>
        </w:rPr>
      </w:pPr>
    </w:p>
    <w:p w:rsidR="00446754" w:rsidRPr="009B23D8" w:rsidRDefault="00446754" w:rsidP="00CC7230">
      <w:pPr>
        <w:jc w:val="both"/>
        <w:rPr>
          <w:rFonts w:ascii="Times New Roman" w:hAnsi="Times New Roman" w:cs="Times New Roman"/>
          <w:b/>
        </w:rPr>
      </w:pPr>
    </w:p>
    <w:p w:rsidR="00E322EF" w:rsidRDefault="00E322EF" w:rsidP="00CC7230">
      <w:pPr>
        <w:jc w:val="both"/>
        <w:rPr>
          <w:rFonts w:ascii="Times New Roman" w:hAnsi="Times New Roman" w:cs="Times New Roman"/>
          <w:b/>
        </w:rPr>
      </w:pPr>
    </w:p>
    <w:p w:rsidR="00C90A87" w:rsidRPr="009B23D8" w:rsidRDefault="00232C36" w:rsidP="00CC7230">
      <w:pPr>
        <w:jc w:val="both"/>
        <w:rPr>
          <w:rFonts w:ascii="Times New Roman" w:hAnsi="Times New Roman" w:cs="Times New Roman"/>
          <w:b/>
        </w:rPr>
      </w:pPr>
      <w:r w:rsidRPr="009B23D8">
        <w:rPr>
          <w:rFonts w:ascii="Times New Roman" w:hAnsi="Times New Roman" w:cs="Times New Roman"/>
          <w:b/>
        </w:rPr>
        <w:t>ZAKAZUJE SIĘ:</w:t>
      </w:r>
    </w:p>
    <w:p w:rsidR="00232C36" w:rsidRPr="009B23D8" w:rsidRDefault="00B2026A" w:rsidP="00CC723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B23D8">
        <w:rPr>
          <w:rFonts w:ascii="Times New Roman" w:eastAsia="Times New Roman" w:hAnsi="Times New Roman" w:cs="Times New Roman"/>
          <w:lang w:eastAsia="pl-PL"/>
        </w:rPr>
        <w:t>1)</w:t>
      </w:r>
      <w:r w:rsidR="00232C36" w:rsidRPr="009B23D8">
        <w:rPr>
          <w:rFonts w:ascii="Times New Roman" w:eastAsia="Times New Roman" w:hAnsi="Times New Roman" w:cs="Times New Roman"/>
          <w:lang w:eastAsia="pl-PL"/>
        </w:rPr>
        <w:t xml:space="preserve"> karmienia świń zielonką lub ziarnem pochodzącymi z obszaru objętego ograniczeniami lub obszaru zagrożenia, chyba że tę zielonkę lub to ziarno poddano obróbce w celu unieszkodliwienia wirusa afrykańskiego pomoru świń lub składowano w miejscu niedostępnym dla dzików co najmniej przez 30 dni przed ich podaniem świniom;</w:t>
      </w:r>
    </w:p>
    <w:p w:rsidR="00232C36" w:rsidRPr="009B23D8" w:rsidRDefault="00232C36" w:rsidP="00CC723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B23D8">
        <w:rPr>
          <w:rFonts w:ascii="Times New Roman" w:eastAsia="Times New Roman" w:hAnsi="Times New Roman" w:cs="Times New Roman"/>
          <w:lang w:eastAsia="pl-PL"/>
        </w:rPr>
        <w:t>2) wykorzystywania w pomieszczeniach, w których są utrzymywane świnie, słomy na ściółkę dla zwierząt pochodzącej z obszaru objętego ograniczeniami lub obszaru zagrożenia, chyba że tę słomę poddano obróbce w celu unieszkodliwienia wirusa afrykańskiego pomoru świń lub składowano w miejscu niedostępnym dla dzików co najmniej przez 90 dni przed jej wykorzystaniem;</w:t>
      </w:r>
    </w:p>
    <w:p w:rsidR="00B2026A" w:rsidRPr="009B23D8" w:rsidRDefault="00B2026A" w:rsidP="00B2026A">
      <w:pPr>
        <w:spacing w:before="26" w:after="0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3) wnoszenia i wwożenia na teren gospodarstwa, w którym są utrzymywane świnie, zwłok dzików, tusz dzików, części tusz dzików i produktów ubocznych pochodzenia zwierzęcego, pochodzących z dzików oraz materiałów i przedmiotów, które mogły zostać skażone wirusem afrykańskiego pomoru świń;</w:t>
      </w:r>
    </w:p>
    <w:p w:rsidR="00B2026A" w:rsidRPr="009B23D8" w:rsidRDefault="00B2026A" w:rsidP="00B2026A">
      <w:pPr>
        <w:spacing w:before="26" w:after="0"/>
        <w:rPr>
          <w:rFonts w:ascii="Times New Roman" w:hAnsi="Times New Roman" w:cs="Times New Roman"/>
          <w:color w:val="000000"/>
        </w:rPr>
      </w:pPr>
      <w:r w:rsidRPr="009B23D8">
        <w:rPr>
          <w:rFonts w:ascii="Times New Roman" w:hAnsi="Times New Roman" w:cs="Times New Roman"/>
          <w:color w:val="000000"/>
        </w:rPr>
        <w:t>4) wykonywania czynności związanych z obsługą świń przez osoby, które w ciągu ostatnich 72 godzin uczestniczyły w polowaniu na zwierzęta ło</w:t>
      </w:r>
      <w:r w:rsidR="00446754" w:rsidRPr="009B23D8">
        <w:rPr>
          <w:rFonts w:ascii="Times New Roman" w:hAnsi="Times New Roman" w:cs="Times New Roman"/>
          <w:color w:val="000000"/>
        </w:rPr>
        <w:t>wne lub odłowie takich zwierząt;</w:t>
      </w:r>
    </w:p>
    <w:p w:rsidR="00446754" w:rsidRPr="009B23D8" w:rsidRDefault="00446754" w:rsidP="00B2026A">
      <w:pPr>
        <w:spacing w:before="26" w:after="0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000000"/>
        </w:rPr>
        <w:t>5) dokarmiania dzików.</w:t>
      </w:r>
    </w:p>
    <w:p w:rsidR="00EF2DCE" w:rsidRPr="009B23D8" w:rsidRDefault="00EF2DCE" w:rsidP="00541D34">
      <w:pPr>
        <w:rPr>
          <w:rFonts w:ascii="Times New Roman" w:hAnsi="Times New Roman" w:cs="Times New Roman"/>
          <w:b/>
        </w:rPr>
      </w:pPr>
    </w:p>
    <w:p w:rsidR="00CD0E1E" w:rsidRPr="009B23D8" w:rsidRDefault="0088402E" w:rsidP="008840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</w:rPr>
        <w:t xml:space="preserve">Ponadto w gospodarstwie </w:t>
      </w:r>
      <w:r w:rsidR="00EB1A9D" w:rsidRPr="009B23D8">
        <w:rPr>
          <w:rFonts w:ascii="Times New Roman" w:hAnsi="Times New Roman" w:cs="Times New Roman"/>
        </w:rPr>
        <w:t xml:space="preserve">należy przechowywać </w:t>
      </w:r>
      <w:r w:rsidRPr="009B23D8">
        <w:rPr>
          <w:rFonts w:ascii="Times New Roman" w:hAnsi="Times New Roman" w:cs="Times New Roman"/>
        </w:rPr>
        <w:t>ewidencję</w:t>
      </w:r>
      <w:r w:rsidR="00CD0E1E" w:rsidRPr="009B23D8">
        <w:rPr>
          <w:rFonts w:ascii="Times New Roman" w:hAnsi="Times New Roman" w:cs="Times New Roman"/>
        </w:rPr>
        <w:t xml:space="preserve"> leczenia zwierząt</w:t>
      </w:r>
      <w:r w:rsidRPr="009B23D8">
        <w:rPr>
          <w:rFonts w:ascii="Times New Roman" w:hAnsi="Times New Roman" w:cs="Times New Roman"/>
        </w:rPr>
        <w:t xml:space="preserve"> oraz </w:t>
      </w:r>
      <w:r w:rsidR="00CD0E1E" w:rsidRPr="009B23D8">
        <w:rPr>
          <w:rFonts w:ascii="Times New Roman" w:hAnsi="Times New Roman" w:cs="Times New Roman"/>
        </w:rPr>
        <w:t>dokumentacj</w:t>
      </w:r>
      <w:r w:rsidRPr="009B23D8">
        <w:rPr>
          <w:rFonts w:ascii="Times New Roman" w:hAnsi="Times New Roman" w:cs="Times New Roman"/>
        </w:rPr>
        <w:t>ę</w:t>
      </w:r>
      <w:r w:rsidR="00CD0E1E" w:rsidRPr="009B23D8">
        <w:rPr>
          <w:rFonts w:ascii="Times New Roman" w:hAnsi="Times New Roman" w:cs="Times New Roman"/>
        </w:rPr>
        <w:t xml:space="preserve"> dotycząc</w:t>
      </w:r>
      <w:r w:rsidRPr="009B23D8">
        <w:rPr>
          <w:rFonts w:ascii="Times New Roman" w:hAnsi="Times New Roman" w:cs="Times New Roman"/>
        </w:rPr>
        <w:t>ą padłych zwierząt.</w:t>
      </w:r>
    </w:p>
    <w:p w:rsidR="0088402E" w:rsidRPr="009B23D8" w:rsidRDefault="0088402E" w:rsidP="0088402E">
      <w:pPr>
        <w:spacing w:after="0" w:line="240" w:lineRule="auto"/>
        <w:jc w:val="both"/>
        <w:rPr>
          <w:rFonts w:ascii="Times New Roman" w:hAnsi="Times New Roman" w:cs="Times New Roman"/>
          <w:color w:val="211F20"/>
        </w:rPr>
      </w:pPr>
      <w:r w:rsidRPr="009B23D8">
        <w:rPr>
          <w:rFonts w:ascii="Times New Roman" w:hAnsi="Times New Roman" w:cs="Times New Roman"/>
          <w:color w:val="211F20"/>
        </w:rPr>
        <w:t> </w:t>
      </w:r>
    </w:p>
    <w:p w:rsidR="0088402E" w:rsidRPr="009B23D8" w:rsidRDefault="0088402E" w:rsidP="0088402E">
      <w:pPr>
        <w:spacing w:after="0" w:line="240" w:lineRule="auto"/>
        <w:jc w:val="both"/>
        <w:rPr>
          <w:rFonts w:ascii="Times New Roman" w:hAnsi="Times New Roman" w:cs="Times New Roman"/>
          <w:color w:val="211F20"/>
        </w:rPr>
      </w:pPr>
      <w:r w:rsidRPr="009B23D8">
        <w:rPr>
          <w:rFonts w:ascii="Times New Roman" w:hAnsi="Times New Roman" w:cs="Times New Roman"/>
          <w:color w:val="211F20"/>
        </w:rPr>
        <w:t>W celu ograniczenia ryzyka zakażenia świń wirusem ASF:</w:t>
      </w:r>
    </w:p>
    <w:p w:rsidR="00CD0E1E" w:rsidRPr="009B23D8" w:rsidRDefault="0088402E" w:rsidP="0088402E">
      <w:pPr>
        <w:spacing w:after="0" w:line="240" w:lineRule="auto"/>
        <w:jc w:val="both"/>
        <w:rPr>
          <w:rFonts w:ascii="Times New Roman" w:hAnsi="Times New Roman" w:cs="Times New Roman"/>
          <w:color w:val="211F20"/>
        </w:rPr>
      </w:pPr>
      <w:r w:rsidRPr="009B23D8">
        <w:rPr>
          <w:rFonts w:ascii="Times New Roman" w:hAnsi="Times New Roman" w:cs="Times New Roman"/>
          <w:color w:val="211F20"/>
        </w:rPr>
        <w:t>- nie należy kupować świń nieoznakowanych i bez świadectwa weterynaryjnego</w:t>
      </w:r>
      <w:r w:rsidR="00EB1A9D" w:rsidRPr="009B23D8">
        <w:rPr>
          <w:rFonts w:ascii="Times New Roman" w:hAnsi="Times New Roman" w:cs="Times New Roman"/>
          <w:color w:val="211F20"/>
        </w:rPr>
        <w:t>;</w:t>
      </w:r>
    </w:p>
    <w:p w:rsidR="0088402E" w:rsidRPr="009B23D8" w:rsidRDefault="00DE017E" w:rsidP="0088402E">
      <w:pPr>
        <w:spacing w:after="0" w:line="240" w:lineRule="auto"/>
        <w:jc w:val="both"/>
        <w:rPr>
          <w:rFonts w:ascii="Times New Roman" w:hAnsi="Times New Roman" w:cs="Times New Roman"/>
          <w:color w:val="211F20"/>
        </w:rPr>
      </w:pPr>
      <w:r w:rsidRPr="009B23D8">
        <w:rPr>
          <w:rFonts w:ascii="Times New Roman" w:hAnsi="Times New Roman" w:cs="Times New Roman"/>
          <w:color w:val="211F20"/>
        </w:rPr>
        <w:t xml:space="preserve">- </w:t>
      </w:r>
      <w:r w:rsidR="0088402E" w:rsidRPr="009B23D8">
        <w:rPr>
          <w:rFonts w:ascii="Times New Roman" w:hAnsi="Times New Roman" w:cs="Times New Roman"/>
          <w:color w:val="211F20"/>
        </w:rPr>
        <w:t>nie należy skarmiać zwierząt paszą niewiadomego pochodzenia ani produktami (w tym resztkami, zlewkami) pochodzenia zwierzęcego</w:t>
      </w:r>
      <w:r w:rsidR="00EB1A9D" w:rsidRPr="009B23D8">
        <w:rPr>
          <w:rFonts w:ascii="Times New Roman" w:hAnsi="Times New Roman" w:cs="Times New Roman"/>
          <w:color w:val="211F20"/>
        </w:rPr>
        <w:t>;</w:t>
      </w:r>
    </w:p>
    <w:p w:rsidR="0088402E" w:rsidRPr="009B23D8" w:rsidRDefault="00EB1A9D" w:rsidP="00EB1A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11F20"/>
          <w:lang w:eastAsia="pl-PL"/>
        </w:rPr>
      </w:pPr>
      <w:r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- </w:t>
      </w:r>
      <w:r w:rsidR="00DE017E"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należy 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>zabezpiecz</w:t>
      </w:r>
      <w:r w:rsidRPr="009B23D8">
        <w:rPr>
          <w:rFonts w:ascii="Times New Roman" w:eastAsia="Times New Roman" w:hAnsi="Times New Roman" w:cs="Times New Roman"/>
          <w:color w:val="211F20"/>
          <w:lang w:eastAsia="pl-PL"/>
        </w:rPr>
        <w:t>yć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 budynk</w:t>
      </w:r>
      <w:r w:rsidRPr="009B23D8">
        <w:rPr>
          <w:rFonts w:ascii="Times New Roman" w:eastAsia="Times New Roman" w:hAnsi="Times New Roman" w:cs="Times New Roman"/>
          <w:color w:val="211F20"/>
          <w:lang w:eastAsia="pl-PL"/>
        </w:rPr>
        <w:t>i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, w którym są utrzymywane świnie, przed dostępem zwierząt </w:t>
      </w:r>
      <w:r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dzikich i 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>domowych;</w:t>
      </w:r>
    </w:p>
    <w:p w:rsidR="0088402E" w:rsidRPr="009B23D8" w:rsidRDefault="00EB1A9D" w:rsidP="00EB1A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11F20"/>
          <w:lang w:eastAsia="pl-PL"/>
        </w:rPr>
      </w:pPr>
      <w:r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- </w:t>
      </w:r>
      <w:r w:rsidR="00DE017E"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należy 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>utrzymywa</w:t>
      </w:r>
      <w:r w:rsidR="00DE017E" w:rsidRPr="009B23D8">
        <w:rPr>
          <w:rFonts w:ascii="Times New Roman" w:eastAsia="Times New Roman" w:hAnsi="Times New Roman" w:cs="Times New Roman"/>
          <w:color w:val="211F20"/>
          <w:lang w:eastAsia="pl-PL"/>
        </w:rPr>
        <w:t>ć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 świ</w:t>
      </w:r>
      <w:r w:rsidR="00DE017E" w:rsidRPr="009B23D8">
        <w:rPr>
          <w:rFonts w:ascii="Times New Roman" w:eastAsia="Times New Roman" w:hAnsi="Times New Roman" w:cs="Times New Roman"/>
          <w:color w:val="211F20"/>
          <w:lang w:eastAsia="pl-PL"/>
        </w:rPr>
        <w:t>nie</w:t>
      </w:r>
      <w:r w:rsidR="0088402E" w:rsidRPr="009B23D8">
        <w:rPr>
          <w:rFonts w:ascii="Times New Roman" w:eastAsia="Times New Roman" w:hAnsi="Times New Roman" w:cs="Times New Roman"/>
          <w:color w:val="211F20"/>
          <w:lang w:eastAsia="pl-PL"/>
        </w:rPr>
        <w:t xml:space="preserve"> w budynkach, w których nie są jednocześnie utrzymywane inne zwierzęta gospodarskie kopytne</w:t>
      </w:r>
      <w:r w:rsidRPr="009B23D8">
        <w:rPr>
          <w:rFonts w:ascii="Times New Roman" w:eastAsia="Times New Roman" w:hAnsi="Times New Roman" w:cs="Times New Roman"/>
          <w:color w:val="211F20"/>
          <w:lang w:eastAsia="pl-PL"/>
        </w:rPr>
        <w:t>;</w:t>
      </w:r>
    </w:p>
    <w:p w:rsidR="0088402E" w:rsidRPr="009B23D8" w:rsidRDefault="00EB1A9D" w:rsidP="008840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B23D8">
        <w:rPr>
          <w:rFonts w:ascii="Times New Roman" w:hAnsi="Times New Roman" w:cs="Times New Roman"/>
          <w:color w:val="211F20"/>
        </w:rPr>
        <w:t xml:space="preserve">- </w:t>
      </w:r>
      <w:r w:rsidR="00DE017E" w:rsidRPr="009B23D8">
        <w:rPr>
          <w:rFonts w:ascii="Times New Roman" w:hAnsi="Times New Roman" w:cs="Times New Roman"/>
          <w:color w:val="211F20"/>
        </w:rPr>
        <w:t xml:space="preserve">należy </w:t>
      </w:r>
      <w:r w:rsidR="0088402E" w:rsidRPr="009B23D8">
        <w:rPr>
          <w:rFonts w:ascii="Times New Roman" w:hAnsi="Times New Roman" w:cs="Times New Roman"/>
          <w:color w:val="211F20"/>
        </w:rPr>
        <w:t>uniemożliwi</w:t>
      </w:r>
      <w:r w:rsidR="00DE017E" w:rsidRPr="009B23D8">
        <w:rPr>
          <w:rFonts w:ascii="Times New Roman" w:hAnsi="Times New Roman" w:cs="Times New Roman"/>
          <w:color w:val="211F20"/>
        </w:rPr>
        <w:t>ć</w:t>
      </w:r>
      <w:r w:rsidR="0088402E" w:rsidRPr="009B23D8">
        <w:rPr>
          <w:rFonts w:ascii="Times New Roman" w:hAnsi="Times New Roman" w:cs="Times New Roman"/>
          <w:color w:val="211F20"/>
        </w:rPr>
        <w:t xml:space="preserve"> osobom postronnym (nie zajmującym się zawodowo zwierzętami lub leczeniem zwierząt w danym gospodarstwie) wchodzenia - zwłaszcza po kontakcie z padłą świnią lub dzikiem - do budynków inwentarskich w gospodarstwach, w których utrzymywane są świnie</w:t>
      </w:r>
      <w:r w:rsidRPr="009B23D8">
        <w:rPr>
          <w:rFonts w:ascii="Times New Roman" w:hAnsi="Times New Roman" w:cs="Times New Roman"/>
          <w:color w:val="211F20"/>
        </w:rPr>
        <w:t>.</w:t>
      </w:r>
    </w:p>
    <w:p w:rsidR="00EF2DCE" w:rsidRPr="009B23D8" w:rsidRDefault="00EF2DCE" w:rsidP="0088402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9677B" w:rsidRPr="009B23D8" w:rsidRDefault="00C9677B" w:rsidP="00C9677B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C9677B" w:rsidRPr="009B23D8" w:rsidRDefault="00C9677B" w:rsidP="00C9677B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B23D8">
        <w:rPr>
          <w:rFonts w:ascii="Times New Roman" w:hAnsi="Times New Roman" w:cs="Times New Roman"/>
          <w:sz w:val="22"/>
          <w:szCs w:val="22"/>
        </w:rPr>
        <w:t xml:space="preserve">Afrykański pomór świń (ASF) to śmiertelna, zakaźna oraz zaraźliwa choroba świń oraz dzików. Nie zagraża życiu i zdrowiu człowieka. Powoduje jednak znaczne straty dla właścicieli świń oraz dla producentów mięsa wieprzowego. </w:t>
      </w:r>
    </w:p>
    <w:p w:rsidR="00C9677B" w:rsidRPr="009B23D8" w:rsidRDefault="00C9677B" w:rsidP="00C9677B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B23D8">
        <w:rPr>
          <w:rFonts w:ascii="Times New Roman" w:hAnsi="Times New Roman" w:cs="Times New Roman"/>
          <w:bCs/>
          <w:sz w:val="22"/>
          <w:szCs w:val="22"/>
        </w:rPr>
        <w:t xml:space="preserve">Jak rozpoznać ASF? </w:t>
      </w:r>
    </w:p>
    <w:p w:rsidR="00F503D4" w:rsidRDefault="00C9677B" w:rsidP="00C9677B">
      <w:pPr>
        <w:pStyle w:val="text-justify"/>
        <w:spacing w:before="0" w:beforeAutospacing="0" w:after="0" w:afterAutospacing="0"/>
        <w:jc w:val="both"/>
        <w:rPr>
          <w:sz w:val="22"/>
          <w:szCs w:val="22"/>
        </w:rPr>
      </w:pPr>
      <w:r w:rsidRPr="009B23D8">
        <w:rPr>
          <w:sz w:val="22"/>
          <w:szCs w:val="22"/>
        </w:rPr>
        <w:t>U zwierząt występuję gorączka, może osiągać nawet do 42°C, przyśpieszony oddech, osowiałość, możliwa utrata apetytu i pragnienia (niekoniecznie), przekrwienia lub zasinienia mogą wystąpić na uszach, ogonie, kończynach i klatce piersiowej. Zazwyczaj pierwsze</w:t>
      </w:r>
      <w:r w:rsidR="00B64EDD" w:rsidRPr="009B23D8">
        <w:rPr>
          <w:sz w:val="22"/>
          <w:szCs w:val="22"/>
        </w:rPr>
        <w:t xml:space="preserve"> </w:t>
      </w:r>
      <w:r w:rsidRPr="009B23D8">
        <w:rPr>
          <w:sz w:val="22"/>
          <w:szCs w:val="22"/>
        </w:rPr>
        <w:t xml:space="preserve">w stadzie chorują duże sztuki: lochy, knury, tuczniki. Padnięcia nawet pojedynczych świń w stadzie mogą być skutkiem rozwijania się zakażenia świń wirusem ASF w gospodarstwie.  </w:t>
      </w:r>
    </w:p>
    <w:p w:rsidR="00F503D4" w:rsidRDefault="00F503D4" w:rsidP="00C9677B">
      <w:pPr>
        <w:pStyle w:val="text-justify"/>
        <w:spacing w:before="0" w:beforeAutospacing="0" w:after="0" w:afterAutospacing="0"/>
        <w:jc w:val="both"/>
        <w:rPr>
          <w:sz w:val="22"/>
          <w:szCs w:val="22"/>
        </w:rPr>
      </w:pPr>
    </w:p>
    <w:p w:rsidR="00C9677B" w:rsidRPr="00C9677B" w:rsidRDefault="00C9677B" w:rsidP="00F503D4">
      <w:pPr>
        <w:pStyle w:val="text-justify"/>
        <w:spacing w:before="0" w:beforeAutospacing="0" w:after="0" w:afterAutospacing="0"/>
        <w:ind w:firstLine="708"/>
        <w:jc w:val="both"/>
      </w:pPr>
      <w:r w:rsidRPr="009B23D8">
        <w:rPr>
          <w:b/>
          <w:sz w:val="22"/>
          <w:szCs w:val="22"/>
        </w:rPr>
        <w:t xml:space="preserve">Nie należy zatem zwlekać ze zgłoszeniem informacji o niepokojących objawach do lekarza weterynarii opiekującego się stadem lub do najbliższej lecznicy dla zwierząt. W przypadku wykrycia ASF w gospodarstwie, w którym przestrzegane są przepisy prawa dotyczące zdrowia zwierząt oraz identyfikacji i rejestracji świń – właścicielowi przysługuje pełne odszkodowanie za zabite zwierzęta, zniszczone produkty i sprzęt </w:t>
      </w:r>
      <w:r w:rsidRPr="00C9677B">
        <w:rPr>
          <w:b/>
        </w:rPr>
        <w:t>w gospodarstwie.</w:t>
      </w:r>
    </w:p>
    <w:p w:rsidR="00EF2DCE" w:rsidRDefault="00EF2DCE" w:rsidP="00541D34">
      <w:pPr>
        <w:rPr>
          <w:rFonts w:ascii="Times New Roman" w:hAnsi="Times New Roman" w:cs="Times New Roman"/>
          <w:b/>
          <w:sz w:val="24"/>
          <w:szCs w:val="24"/>
        </w:rPr>
      </w:pPr>
    </w:p>
    <w:p w:rsidR="009B23D8" w:rsidRDefault="009B23D8" w:rsidP="00541D34">
      <w:pPr>
        <w:rPr>
          <w:rFonts w:ascii="Times New Roman" w:hAnsi="Times New Roman" w:cs="Times New Roman"/>
          <w:b/>
          <w:sz w:val="24"/>
          <w:szCs w:val="24"/>
        </w:rPr>
      </w:pPr>
    </w:p>
    <w:p w:rsidR="009B23D8" w:rsidRDefault="009B23D8" w:rsidP="00541D34">
      <w:pPr>
        <w:rPr>
          <w:rFonts w:ascii="Times New Roman" w:hAnsi="Times New Roman" w:cs="Times New Roman"/>
          <w:b/>
          <w:sz w:val="24"/>
          <w:szCs w:val="24"/>
        </w:rPr>
      </w:pPr>
    </w:p>
    <w:p w:rsidR="009B23D8" w:rsidRDefault="009B23D8" w:rsidP="00541D34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9B23D8" w:rsidSect="00446754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243"/>
    <w:multiLevelType w:val="multilevel"/>
    <w:tmpl w:val="5B7AB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482FB9"/>
    <w:multiLevelType w:val="hybridMultilevel"/>
    <w:tmpl w:val="C30881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E5312"/>
    <w:multiLevelType w:val="hybridMultilevel"/>
    <w:tmpl w:val="7F7C5E92"/>
    <w:lvl w:ilvl="0" w:tplc="34D4FC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A87"/>
    <w:rsid w:val="001467BC"/>
    <w:rsid w:val="00232C36"/>
    <w:rsid w:val="00270B74"/>
    <w:rsid w:val="002736B9"/>
    <w:rsid w:val="002E5800"/>
    <w:rsid w:val="003A1377"/>
    <w:rsid w:val="00446754"/>
    <w:rsid w:val="00541D34"/>
    <w:rsid w:val="005510CC"/>
    <w:rsid w:val="00767BB9"/>
    <w:rsid w:val="00837ACE"/>
    <w:rsid w:val="00881695"/>
    <w:rsid w:val="0088402E"/>
    <w:rsid w:val="008E3A48"/>
    <w:rsid w:val="009B23D8"/>
    <w:rsid w:val="00B1246D"/>
    <w:rsid w:val="00B2026A"/>
    <w:rsid w:val="00B64EDD"/>
    <w:rsid w:val="00B815D2"/>
    <w:rsid w:val="00C90A87"/>
    <w:rsid w:val="00C9677B"/>
    <w:rsid w:val="00CC7230"/>
    <w:rsid w:val="00CD0E1E"/>
    <w:rsid w:val="00DE017E"/>
    <w:rsid w:val="00E322EF"/>
    <w:rsid w:val="00E65354"/>
    <w:rsid w:val="00EB1A9D"/>
    <w:rsid w:val="00EC6684"/>
    <w:rsid w:val="00EF2DCE"/>
    <w:rsid w:val="00F503D4"/>
    <w:rsid w:val="00F6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1A4315-F18F-48FB-BDF4-D54F3133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0A87"/>
    <w:pPr>
      <w:ind w:left="720"/>
      <w:contextualSpacing/>
    </w:pPr>
  </w:style>
  <w:style w:type="character" w:customStyle="1" w:styleId="alb">
    <w:name w:val="a_lb"/>
    <w:basedOn w:val="Domylnaczcionkaakapitu"/>
    <w:rsid w:val="00232C36"/>
  </w:style>
  <w:style w:type="paragraph" w:customStyle="1" w:styleId="text-justify">
    <w:name w:val="text-justify"/>
    <w:basedOn w:val="Normalny"/>
    <w:rsid w:val="00EF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88402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7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0068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76934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4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8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3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76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0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9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83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781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542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3388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932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8397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5896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2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9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28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01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1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623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75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297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392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7079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8125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0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7108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35407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4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890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NBP</dc:creator>
  <cp:lastModifiedBy>Właściciel</cp:lastModifiedBy>
  <cp:revision>2</cp:revision>
  <dcterms:created xsi:type="dcterms:W3CDTF">2019-07-12T08:44:00Z</dcterms:created>
  <dcterms:modified xsi:type="dcterms:W3CDTF">2019-07-12T08:44:00Z</dcterms:modified>
</cp:coreProperties>
</file>